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453E" w:rsidRDefault="00E36615" w:rsidP="00B4453E">
      <w:pPr>
        <w:spacing w:after="0" w:line="240" w:lineRule="auto"/>
        <w:jc w:val="right"/>
        <w:rPr>
          <w:rFonts w:ascii="Garamond" w:eastAsia="Times New Roman" w:hAnsi="Garamond" w:cs="Arial"/>
          <w:b/>
          <w:lang w:eastAsia="pl-PL"/>
        </w:rPr>
      </w:pPr>
      <w:r>
        <w:rPr>
          <w:rFonts w:ascii="Garamond" w:eastAsia="Times New Roman" w:hAnsi="Garamond" w:cs="Arial"/>
          <w:b/>
          <w:lang w:eastAsia="pl-PL"/>
        </w:rPr>
        <w:t>Załącznik nr 4</w:t>
      </w:r>
      <w:bookmarkStart w:id="0" w:name="_GoBack"/>
      <w:bookmarkEnd w:id="0"/>
    </w:p>
    <w:p w:rsidR="00B4453E" w:rsidRDefault="00B4453E" w:rsidP="00B4453E">
      <w:pPr>
        <w:spacing w:after="0" w:line="240" w:lineRule="auto"/>
        <w:rPr>
          <w:rFonts w:ascii="Garamond" w:eastAsia="Times New Roman" w:hAnsi="Garamond" w:cs="Arial"/>
          <w:b/>
          <w:lang w:eastAsia="pl-PL"/>
        </w:rPr>
      </w:pPr>
    </w:p>
    <w:p w:rsidR="00B4453E" w:rsidRDefault="00B4453E" w:rsidP="00B4453E">
      <w:pPr>
        <w:spacing w:after="0" w:line="240" w:lineRule="auto"/>
        <w:rPr>
          <w:rFonts w:ascii="Garamond" w:eastAsia="Times New Roman" w:hAnsi="Garamond" w:cs="Arial"/>
          <w:lang w:eastAsia="pl-PL"/>
        </w:rPr>
      </w:pPr>
      <w:r w:rsidRPr="000E3066">
        <w:rPr>
          <w:rFonts w:ascii="Garamond" w:eastAsia="Times New Roman" w:hAnsi="Garamond" w:cs="Times New Roman"/>
          <w:b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.................................................................... ........................................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[nazwa (firma) oraz adres Wykonawcy] [miejscowość, data]</w:t>
      </w:r>
      <w:r w:rsidRPr="000E3066">
        <w:rPr>
          <w:rFonts w:ascii="Garamond" w:eastAsia="Times New Roman" w:hAnsi="Garamond" w:cs="Times New Roman"/>
          <w:lang w:eastAsia="pl-PL"/>
        </w:rPr>
        <w:br/>
      </w:r>
    </w:p>
    <w:p w:rsidR="00B4453E" w:rsidRDefault="00B4453E" w:rsidP="00B4453E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B4453E" w:rsidRDefault="00B4453E" w:rsidP="00B4453E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B4453E" w:rsidRDefault="00B4453E" w:rsidP="00B4453E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B4453E" w:rsidRDefault="00B4453E" w:rsidP="00B4453E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B4453E" w:rsidRDefault="00B4453E" w:rsidP="00B4453E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6779C4" w:rsidRDefault="00B4453E" w:rsidP="00B4453E">
      <w:pPr>
        <w:spacing w:after="0" w:line="240" w:lineRule="auto"/>
        <w:jc w:val="center"/>
        <w:rPr>
          <w:rFonts w:ascii="Garamond" w:eastAsia="Times New Roman" w:hAnsi="Garamond" w:cs="Arial"/>
          <w:b/>
          <w:lang w:eastAsia="pl-PL"/>
        </w:rPr>
      </w:pPr>
      <w:r w:rsidRPr="000E3066">
        <w:rPr>
          <w:rFonts w:ascii="Garamond" w:eastAsia="Times New Roman" w:hAnsi="Garamond" w:cs="Arial"/>
          <w:b/>
          <w:lang w:eastAsia="pl-PL"/>
        </w:rPr>
        <w:t>Oświadczenie</w:t>
      </w:r>
    </w:p>
    <w:p w:rsidR="006779C4" w:rsidRDefault="00B4453E" w:rsidP="00B4453E">
      <w:pPr>
        <w:spacing w:after="0" w:line="240" w:lineRule="auto"/>
        <w:jc w:val="center"/>
        <w:rPr>
          <w:rFonts w:ascii="Garamond" w:eastAsia="Times New Roman" w:hAnsi="Garamond" w:cs="Arial"/>
          <w:b/>
          <w:lang w:eastAsia="pl-PL"/>
        </w:rPr>
      </w:pPr>
      <w:r w:rsidRPr="000E3066">
        <w:rPr>
          <w:rFonts w:ascii="Garamond" w:eastAsia="Times New Roman" w:hAnsi="Garamond" w:cs="Arial"/>
          <w:b/>
          <w:lang w:eastAsia="pl-PL"/>
        </w:rPr>
        <w:t xml:space="preserve"> </w:t>
      </w:r>
    </w:p>
    <w:p w:rsidR="00B4453E" w:rsidRPr="000E3066" w:rsidRDefault="00B4453E" w:rsidP="00B4453E">
      <w:pPr>
        <w:spacing w:after="0" w:line="240" w:lineRule="auto"/>
        <w:jc w:val="center"/>
        <w:rPr>
          <w:rFonts w:ascii="Garamond" w:eastAsia="Times New Roman" w:hAnsi="Garamond" w:cs="Arial"/>
          <w:b/>
          <w:lang w:eastAsia="pl-PL"/>
        </w:rPr>
      </w:pPr>
      <w:r w:rsidRPr="000E3066">
        <w:rPr>
          <w:rFonts w:ascii="Garamond" w:eastAsia="Times New Roman" w:hAnsi="Garamond" w:cs="Arial"/>
          <w:b/>
          <w:lang w:eastAsia="pl-PL"/>
        </w:rPr>
        <w:t>Wykonawcy w zakresie przeciwdziałaniu wspierania agresji na Ukrainę oraz</w:t>
      </w:r>
      <w:r w:rsidRPr="000E3066">
        <w:rPr>
          <w:rFonts w:ascii="Garamond" w:eastAsia="Times New Roman" w:hAnsi="Garamond" w:cs="Times New Roman"/>
          <w:b/>
          <w:lang w:eastAsia="pl-PL"/>
        </w:rPr>
        <w:br/>
      </w:r>
      <w:r w:rsidRPr="000E3066">
        <w:rPr>
          <w:rFonts w:ascii="Garamond" w:eastAsia="Times New Roman" w:hAnsi="Garamond" w:cs="Arial"/>
          <w:b/>
          <w:lang w:eastAsia="pl-PL"/>
        </w:rPr>
        <w:t>służące ochronie bezpieczeństwa narodowego</w:t>
      </w:r>
    </w:p>
    <w:p w:rsidR="00B4453E" w:rsidRDefault="00B4453E" w:rsidP="00B4453E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B8712B" w:rsidRDefault="00B4453E" w:rsidP="00B8712B">
      <w:pPr>
        <w:spacing w:after="0" w:line="240" w:lineRule="auto"/>
        <w:jc w:val="both"/>
        <w:rPr>
          <w:rFonts w:ascii="Garamond" w:eastAsia="Times New Roman" w:hAnsi="Garamond" w:cs="Arial"/>
          <w:lang w:eastAsia="pl-PL"/>
        </w:rPr>
      </w:pP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Jako Wykonawca : ................................................... (należy podać nazwę wykonawcy) ubiegający się o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zamówienie public</w:t>
      </w:r>
      <w:r w:rsidR="00A7207F">
        <w:rPr>
          <w:rFonts w:ascii="Garamond" w:eastAsia="Times New Roman" w:hAnsi="Garamond" w:cs="Arial"/>
          <w:lang w:eastAsia="pl-PL"/>
        </w:rPr>
        <w:t xml:space="preserve">zne na </w:t>
      </w:r>
      <w:r w:rsidR="00A7207F" w:rsidRPr="00A7207F">
        <w:rPr>
          <w:rFonts w:ascii="Garamond" w:eastAsia="Times New Roman" w:hAnsi="Garamond" w:cs="Arial"/>
          <w:b/>
          <w:lang w:eastAsia="pl-PL"/>
        </w:rPr>
        <w:t>dostawę opraw oświetleniowych</w:t>
      </w:r>
      <w:r w:rsidRPr="000E3066">
        <w:rPr>
          <w:rFonts w:ascii="Garamond" w:eastAsia="Times New Roman" w:hAnsi="Garamond" w:cs="Arial"/>
          <w:lang w:eastAsia="pl-PL"/>
        </w:rPr>
        <w:t xml:space="preserve"> oświadczam, że nie jestem podmiotem, o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którym mowa w art. 7 ust. 1 ustawy z dnia 13 kwietnia 2022 r. o szczególnych rozwiązaniach w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zakresie przeciwdziałania wspieraniu agresji na Ukrainę oraz służących ochronie bezpieczeństwa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narodowego (tj. Dz. U. z dnia 15 kwietnia 2022 r. poz. 835), zwanej dalej „ustawą o przeciwdziałaniu”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="00B8712B">
        <w:rPr>
          <w:rFonts w:ascii="Garamond" w:eastAsia="Times New Roman" w:hAnsi="Garamond" w:cs="Arial"/>
          <w:lang w:eastAsia="pl-PL"/>
        </w:rPr>
        <w:t>tj. nie jestem:</w:t>
      </w:r>
    </w:p>
    <w:p w:rsidR="0078188B" w:rsidRDefault="00B4453E" w:rsidP="00B8712B">
      <w:pPr>
        <w:spacing w:after="0" w:line="240" w:lineRule="auto"/>
        <w:jc w:val="both"/>
        <w:rPr>
          <w:rFonts w:ascii="Garamond" w:eastAsia="Times New Roman" w:hAnsi="Garamond" w:cs="Arial"/>
          <w:lang w:eastAsia="pl-PL"/>
        </w:rPr>
      </w:pPr>
      <w:r w:rsidRPr="000E3066">
        <w:rPr>
          <w:rFonts w:ascii="Garamond" w:eastAsia="Times New Roman" w:hAnsi="Garamond" w:cs="Arial"/>
          <w:lang w:eastAsia="pl-PL"/>
        </w:rPr>
        <w:t>1) wykonawcą wymienionym w wykazach określonych w rozporządzeniu Rady (WE) nr 765/2006 z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dnia 18 maja 2006 r. dotyczącego środków ograniczających w związku z sytuacją na Białorusi i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 xml:space="preserve">udziałem Białorusi w agresji Rosji wobec Ukrainy (Dz. Urz. UE L 134 z 20.05.2006, str. 1, z </w:t>
      </w:r>
      <w:proofErr w:type="spellStart"/>
      <w:r w:rsidRPr="000E3066">
        <w:rPr>
          <w:rFonts w:ascii="Garamond" w:eastAsia="Times New Roman" w:hAnsi="Garamond" w:cs="Arial"/>
          <w:lang w:eastAsia="pl-PL"/>
        </w:rPr>
        <w:t>późn</w:t>
      </w:r>
      <w:proofErr w:type="spellEnd"/>
      <w:r w:rsidRPr="000E3066">
        <w:rPr>
          <w:rFonts w:ascii="Garamond" w:eastAsia="Times New Roman" w:hAnsi="Garamond" w:cs="Arial"/>
          <w:lang w:eastAsia="pl-PL"/>
        </w:rPr>
        <w:t>. zm.),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zwanego dalej „rozporządzeniem 765/2006” i rozporządzeniu Rady (UE) nr 269/2014 z dnia 17 marca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2014 r. w sprawie środków ograniczających w odniesieniu do działań podważających integralność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terytorialną, suwerenność i niezależność Ukrainy lub im zagrażających (Dz. Urz. UE L 78 z 17.03.2014,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="0078188B">
        <w:rPr>
          <w:rFonts w:ascii="Garamond" w:eastAsia="Times New Roman" w:hAnsi="Garamond" w:cs="Arial"/>
          <w:lang w:eastAsia="pl-PL"/>
        </w:rPr>
        <w:t xml:space="preserve">str. 6, z </w:t>
      </w:r>
      <w:proofErr w:type="spellStart"/>
      <w:r w:rsidR="0078188B">
        <w:rPr>
          <w:rFonts w:ascii="Garamond" w:eastAsia="Times New Roman" w:hAnsi="Garamond" w:cs="Arial"/>
          <w:lang w:eastAsia="pl-PL"/>
        </w:rPr>
        <w:t>późn</w:t>
      </w:r>
      <w:proofErr w:type="spellEnd"/>
      <w:r w:rsidR="0078188B">
        <w:rPr>
          <w:rFonts w:ascii="Garamond" w:eastAsia="Times New Roman" w:hAnsi="Garamond" w:cs="Arial"/>
          <w:lang w:eastAsia="pl-PL"/>
        </w:rPr>
        <w:t xml:space="preserve">. </w:t>
      </w:r>
      <w:r w:rsidRPr="000E3066">
        <w:rPr>
          <w:rFonts w:ascii="Garamond" w:eastAsia="Times New Roman" w:hAnsi="Garamond" w:cs="Arial"/>
          <w:lang w:eastAsia="pl-PL"/>
        </w:rPr>
        <w:t>zm.), zwanego dalej „rozporządzeniem 269/2014” albo wpisanym na listę na podstawie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decyzji w sprawie wpisu na listę rozstrzygającej o zastosowaniu środka, o którym mowa w art. 1 pkt 3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="0078188B">
        <w:rPr>
          <w:rFonts w:ascii="Garamond" w:eastAsia="Times New Roman" w:hAnsi="Garamond" w:cs="Arial"/>
          <w:lang w:eastAsia="pl-PL"/>
        </w:rPr>
        <w:t>ustawy o przeciwdziałaniu;</w:t>
      </w:r>
    </w:p>
    <w:p w:rsidR="0088235B" w:rsidRDefault="00B4453E" w:rsidP="00B8712B">
      <w:pPr>
        <w:spacing w:after="0" w:line="240" w:lineRule="auto"/>
        <w:jc w:val="both"/>
        <w:rPr>
          <w:rFonts w:ascii="Garamond" w:eastAsia="Times New Roman" w:hAnsi="Garamond" w:cs="Arial"/>
          <w:lang w:eastAsia="pl-PL"/>
        </w:rPr>
      </w:pPr>
      <w:r w:rsidRPr="000E3066">
        <w:rPr>
          <w:rFonts w:ascii="Garamond" w:eastAsia="Times New Roman" w:hAnsi="Garamond" w:cs="Arial"/>
          <w:lang w:eastAsia="pl-PL"/>
        </w:rPr>
        <w:t>2) wykonawcą, którego beneficjentem rzeczywistym w rozumieniu ustawy z dnia 1 marca 2018 r. o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przeciwdziałaniu praniu pieniędzy oraz finansowaniu terroryzmu (Dz. U. z 2022 r. poz. 593 i 655) jest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osoba wymieniona w wykazach określonych w rozporządzeniu 765/2006 i rozporządzeniu 269/2014”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albo wpisana na listę lub będąca takim beneficjentem rzeczywistym od dnia 24 lutego 2022 r., o ile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została wpisana na listę na podstawie decyzji w sprawie wpisu na listę rozstrzygającej o zastosowaniu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="0088235B">
        <w:rPr>
          <w:rFonts w:ascii="Garamond" w:eastAsia="Times New Roman" w:hAnsi="Garamond" w:cs="Arial"/>
          <w:lang w:eastAsia="pl-PL"/>
        </w:rPr>
        <w:t>środka, o którym mowa w art.1, pkt.</w:t>
      </w:r>
      <w:r w:rsidR="00330901">
        <w:rPr>
          <w:rFonts w:ascii="Garamond" w:eastAsia="Times New Roman" w:hAnsi="Garamond" w:cs="Arial"/>
          <w:lang w:eastAsia="pl-PL"/>
        </w:rPr>
        <w:t xml:space="preserve"> </w:t>
      </w:r>
      <w:r w:rsidR="0088235B">
        <w:rPr>
          <w:rFonts w:ascii="Garamond" w:eastAsia="Times New Roman" w:hAnsi="Garamond" w:cs="Arial"/>
          <w:lang w:eastAsia="pl-PL"/>
        </w:rPr>
        <w:t>3 ustawy o przeciwdziałaniu;</w:t>
      </w:r>
    </w:p>
    <w:p w:rsidR="00B4453E" w:rsidRDefault="00B4453E" w:rsidP="00B8712B">
      <w:pPr>
        <w:spacing w:after="0" w:line="240" w:lineRule="auto"/>
        <w:jc w:val="both"/>
        <w:rPr>
          <w:rFonts w:ascii="Garamond" w:eastAsia="Times New Roman" w:hAnsi="Garamond" w:cs="Arial"/>
          <w:lang w:eastAsia="pl-PL"/>
        </w:rPr>
      </w:pPr>
      <w:r w:rsidRPr="000E3066">
        <w:rPr>
          <w:rFonts w:ascii="Garamond" w:eastAsia="Times New Roman" w:hAnsi="Garamond" w:cs="Arial"/>
          <w:lang w:eastAsia="pl-PL"/>
        </w:rPr>
        <w:t>3) wykonawcą, którego jednostką dominującą w rozumieniu art. 3 ust. 1 pkt 37 ustawy z dnia 29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września 1994 r. o rachunkowości (Dz. U. z 2021 r. poz. 217, 2105 i 2106) jest podmiot wymieniony w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wykazach określonych w rozporządzeniu 765/2006 i rozporządzeniu 269/2014 albo wpisany na listę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lub będący taką jednostką dominującą od dnia 24 lutego 2022 r., o ile został wpisany na listę na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podstawie decyzji w sprawie wpisu na listę rozstrzygającej o zastosowaniu środka, o którym mowa w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art. 1 pkt 3 ustawy o przeciwdziałaniu.</w:t>
      </w:r>
    </w:p>
    <w:p w:rsidR="00B4453E" w:rsidRDefault="00B4453E" w:rsidP="00B8712B">
      <w:pPr>
        <w:spacing w:after="0" w:line="240" w:lineRule="auto"/>
        <w:jc w:val="both"/>
        <w:rPr>
          <w:rFonts w:ascii="Garamond" w:eastAsia="Times New Roman" w:hAnsi="Garamond" w:cs="Arial"/>
          <w:lang w:eastAsia="pl-PL"/>
        </w:rPr>
      </w:pPr>
    </w:p>
    <w:p w:rsidR="00B4453E" w:rsidRDefault="00B4453E" w:rsidP="00B8712B">
      <w:pPr>
        <w:spacing w:after="0" w:line="240" w:lineRule="auto"/>
        <w:jc w:val="both"/>
        <w:rPr>
          <w:rFonts w:ascii="Garamond" w:eastAsia="Times New Roman" w:hAnsi="Garamond" w:cs="Arial"/>
          <w:lang w:eastAsia="pl-PL"/>
        </w:rPr>
      </w:pPr>
    </w:p>
    <w:p w:rsidR="00B4453E" w:rsidRPr="000E3066" w:rsidRDefault="00B4453E" w:rsidP="00B4453E">
      <w:pPr>
        <w:spacing w:after="0" w:line="240" w:lineRule="auto"/>
        <w:jc w:val="right"/>
        <w:rPr>
          <w:rFonts w:ascii="Garamond" w:eastAsia="Times New Roman" w:hAnsi="Garamond" w:cs="Times New Roman"/>
          <w:lang w:eastAsia="pl-PL"/>
        </w:rPr>
      </w:pP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...................................................................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Data i podpis Wykonawcy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(osoby uprawnionej do reprezentowania wykonawcy)</w:t>
      </w:r>
    </w:p>
    <w:p w:rsidR="00B4453E" w:rsidRPr="000E3066" w:rsidRDefault="00B4453E" w:rsidP="00B4453E">
      <w:pPr>
        <w:jc w:val="right"/>
        <w:rPr>
          <w:rFonts w:ascii="Garamond" w:hAnsi="Garamond"/>
        </w:rPr>
      </w:pPr>
    </w:p>
    <w:p w:rsidR="00EE297B" w:rsidRDefault="00EE297B"/>
    <w:sectPr w:rsidR="00EE297B" w:rsidSect="00EA19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4453E"/>
    <w:rsid w:val="00330901"/>
    <w:rsid w:val="00406670"/>
    <w:rsid w:val="006779C4"/>
    <w:rsid w:val="0078188B"/>
    <w:rsid w:val="0088235B"/>
    <w:rsid w:val="008D7341"/>
    <w:rsid w:val="00907F12"/>
    <w:rsid w:val="00A7207F"/>
    <w:rsid w:val="00B4453E"/>
    <w:rsid w:val="00B8712B"/>
    <w:rsid w:val="00E36615"/>
    <w:rsid w:val="00EE2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A7C2C6-A6CB-4897-B8AF-3C2F6A016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45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409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Lesław Młodziński</cp:lastModifiedBy>
  <cp:revision>9</cp:revision>
  <dcterms:created xsi:type="dcterms:W3CDTF">2022-11-21T08:31:00Z</dcterms:created>
  <dcterms:modified xsi:type="dcterms:W3CDTF">2024-09-10T07:00:00Z</dcterms:modified>
</cp:coreProperties>
</file>